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853" w:rsidRPr="007E0D2C" w:rsidRDefault="00977853" w:rsidP="00977853">
      <w:pPr>
        <w:spacing w:line="560" w:lineRule="exact"/>
        <w:jc w:val="center"/>
        <w:rPr>
          <w:rFonts w:ascii="仿宋" w:eastAsia="仿宋" w:hAnsi="仿宋"/>
          <w:sz w:val="36"/>
          <w:szCs w:val="36"/>
        </w:rPr>
      </w:pPr>
      <w:r w:rsidRPr="007E0D2C">
        <w:rPr>
          <w:rFonts w:ascii="方正小标宋简体" w:eastAsia="方正小标宋简体" w:hint="eastAsia"/>
          <w:sz w:val="36"/>
          <w:szCs w:val="36"/>
        </w:rPr>
        <w:t>关于举办桑蚕干茧、生丝检验技术人员培训的预通知</w:t>
      </w:r>
      <w:r w:rsidRPr="007E0D2C">
        <w:rPr>
          <w:rFonts w:ascii="仿宋" w:eastAsia="仿宋" w:hAnsi="仿宋" w:hint="eastAsia"/>
          <w:sz w:val="36"/>
          <w:szCs w:val="36"/>
        </w:rPr>
        <w:t xml:space="preserve">    </w:t>
      </w:r>
    </w:p>
    <w:p w:rsidR="007E0D2C" w:rsidRDefault="007E0D2C" w:rsidP="00977853">
      <w:pPr>
        <w:ind w:firstLineChars="200" w:firstLine="640"/>
        <w:rPr>
          <w:rFonts w:ascii="仿宋" w:eastAsia="仿宋" w:hAnsi="仿宋"/>
          <w:szCs w:val="32"/>
        </w:rPr>
      </w:pPr>
    </w:p>
    <w:p w:rsidR="00977853" w:rsidRPr="00E94604" w:rsidRDefault="00DA51CD" w:rsidP="00E94604">
      <w:pPr>
        <w:spacing w:line="540" w:lineRule="exact"/>
        <w:ind w:firstLineChars="200" w:firstLine="640"/>
        <w:rPr>
          <w:szCs w:val="32"/>
        </w:rPr>
      </w:pPr>
      <w:r w:rsidRPr="00E94604">
        <w:rPr>
          <w:rFonts w:ascii="仿宋" w:eastAsia="仿宋" w:hAnsi="仿宋" w:hint="eastAsia"/>
          <w:szCs w:val="32"/>
        </w:rPr>
        <w:t>为适应新形势下茧丝质量监督和检验工作需要，促进茧丝质量检验检测技术水平的提升，我中心拟举办茧丝检测技术人员培训活动。现就有关事宜通知如下：</w:t>
      </w:r>
      <w:r w:rsidRPr="00E94604">
        <w:rPr>
          <w:szCs w:val="32"/>
        </w:rPr>
        <w:t xml:space="preserve"> </w:t>
      </w:r>
    </w:p>
    <w:p w:rsidR="00977853" w:rsidRPr="00E94604" w:rsidRDefault="00977853" w:rsidP="00E94604">
      <w:pPr>
        <w:spacing w:line="540" w:lineRule="exact"/>
        <w:ind w:firstLineChars="200" w:firstLine="640"/>
        <w:rPr>
          <w:rFonts w:ascii="仿宋" w:eastAsia="仿宋" w:hAnsi="仿宋"/>
          <w:szCs w:val="32"/>
        </w:rPr>
      </w:pPr>
      <w:r w:rsidRPr="00E94604">
        <w:rPr>
          <w:rFonts w:ascii="仿宋" w:eastAsia="仿宋" w:hAnsi="仿宋" w:hint="eastAsia"/>
          <w:szCs w:val="32"/>
        </w:rPr>
        <w:t>培训对象：桑蚕干茧和生丝产品质量监督和检验检测机构、茧丝生产加工企业的管理和检测技术人员。</w:t>
      </w:r>
    </w:p>
    <w:p w:rsidR="00977853" w:rsidRPr="00E94604" w:rsidRDefault="00977853" w:rsidP="00E94604">
      <w:pPr>
        <w:spacing w:line="540" w:lineRule="exact"/>
        <w:ind w:firstLineChars="200" w:firstLine="640"/>
        <w:rPr>
          <w:rFonts w:ascii="仿宋" w:eastAsia="仿宋" w:hAnsi="仿宋"/>
          <w:szCs w:val="32"/>
        </w:rPr>
      </w:pPr>
      <w:r w:rsidRPr="00E94604">
        <w:rPr>
          <w:rFonts w:ascii="仿宋" w:eastAsia="仿宋" w:hAnsi="仿宋" w:hint="eastAsia"/>
          <w:szCs w:val="32"/>
        </w:rPr>
        <w:t>培训内容：主要包括蚕桑干茧和生丝质量检验检测标准、工作流程、分项检验技术要领、检验设备操作及数据系统管理等。邀请技术专家进行理论授课和现场操作指导。参加培训并经考核合格人员，颁发结业证书。</w:t>
      </w:r>
    </w:p>
    <w:p w:rsidR="00DA51CD" w:rsidRDefault="00DA51CD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  <w:r w:rsidRPr="00E94604">
        <w:rPr>
          <w:rFonts w:ascii="仿宋" w:eastAsia="仿宋" w:hAnsi="仿宋" w:hint="eastAsia"/>
          <w:szCs w:val="32"/>
        </w:rPr>
        <w:t>培训时间：2019年4月上旬，具体时间另行通知。培训时间4天。培训地点：</w:t>
      </w:r>
      <w:r w:rsidR="00C371CB" w:rsidRPr="00E94604">
        <w:rPr>
          <w:rFonts w:ascii="仿宋" w:eastAsia="仿宋" w:hAnsi="仿宋" w:hint="eastAsia"/>
          <w:szCs w:val="32"/>
        </w:rPr>
        <w:t>国家茧丝质量监督检验中心</w:t>
      </w:r>
      <w:r w:rsidRPr="00E94604">
        <w:rPr>
          <w:rFonts w:ascii="仿宋" w:eastAsia="仿宋" w:hAnsi="仿宋" w:hint="eastAsia"/>
          <w:szCs w:val="32"/>
        </w:rPr>
        <w:t>。地址：湖州市吴兴区中兴大道599号 。</w:t>
      </w:r>
      <w:r w:rsidR="007E0D2C" w:rsidRPr="00E94604">
        <w:rPr>
          <w:rFonts w:ascii="仿宋" w:eastAsia="仿宋" w:hAnsi="仿宋" w:hint="eastAsia"/>
          <w:szCs w:val="32"/>
        </w:rPr>
        <w:t>联系人：冯先生，13868291635，邮箱：</w:t>
      </w:r>
      <w:hyperlink r:id="rId7" w:history="1">
        <w:r w:rsidR="00E94604" w:rsidRPr="004E082B">
          <w:rPr>
            <w:rStyle w:val="a6"/>
            <w:rFonts w:ascii="仿宋" w:eastAsia="仿宋" w:hAnsi="仿宋" w:hint="eastAsia"/>
            <w:szCs w:val="32"/>
          </w:rPr>
          <w:t>ishowo@qq.com</w:t>
        </w:r>
      </w:hyperlink>
    </w:p>
    <w:p w:rsidR="00E94604" w:rsidRDefault="00CA7D15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noProof/>
          <w:szCs w:val="32"/>
        </w:rPr>
        <w:drawing>
          <wp:anchor distT="0" distB="0" distL="114300" distR="114300" simplePos="0" relativeHeight="251658240" behindDoc="1" locked="0" layoutInCell="1" allowOverlap="1" wp14:anchorId="2B0EB64F" wp14:editId="6E74BBF5">
            <wp:simplePos x="0" y="0"/>
            <wp:positionH relativeFrom="column">
              <wp:posOffset>971550</wp:posOffset>
            </wp:positionH>
            <wp:positionV relativeFrom="paragraph">
              <wp:posOffset>229235</wp:posOffset>
            </wp:positionV>
            <wp:extent cx="5072380" cy="314261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中心公章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238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  <w:bookmarkStart w:id="0" w:name="_GoBack"/>
      <w:bookmarkEnd w:id="0"/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      国家茧丝质量监督检验中心</w:t>
      </w:r>
    </w:p>
    <w:p w:rsidR="00E94604" w:rsidRPr="00E94604" w:rsidRDefault="00E94604" w:rsidP="00E94604">
      <w:pPr>
        <w:spacing w:line="540" w:lineRule="exact"/>
        <w:ind w:firstLineChars="1200" w:firstLine="3840"/>
        <w:rPr>
          <w:rFonts w:ascii="仿宋" w:eastAsia="仿宋" w:hAnsi="仿宋" w:hint="eastAsia"/>
          <w:szCs w:val="32"/>
        </w:rPr>
      </w:pPr>
      <w:r>
        <w:rPr>
          <w:rFonts w:ascii="仿宋" w:eastAsia="仿宋" w:hAnsi="仿宋"/>
          <w:szCs w:val="32"/>
        </w:rPr>
        <w:t>2019年3月27日</w:t>
      </w: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</w:p>
    <w:p w:rsidR="00E94604" w:rsidRDefault="00E94604" w:rsidP="00E94604">
      <w:pPr>
        <w:spacing w:line="540" w:lineRule="exact"/>
        <w:ind w:firstLineChars="200" w:firstLine="640"/>
        <w:rPr>
          <w:rFonts w:ascii="仿宋" w:eastAsia="仿宋" w:hAnsi="仿宋" w:hint="eastAsia"/>
          <w:szCs w:val="32"/>
        </w:rPr>
      </w:pPr>
    </w:p>
    <w:p w:rsidR="007E0D2C" w:rsidRDefault="00E94604" w:rsidP="00E94604">
      <w:pPr>
        <w:spacing w:line="540" w:lineRule="exact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lastRenderedPageBreak/>
        <w:t>附件：</w:t>
      </w:r>
      <w:r w:rsidR="007E0D2C" w:rsidRPr="00E94604">
        <w:rPr>
          <w:rFonts w:ascii="仿宋" w:eastAsia="仿宋" w:hAnsi="仿宋" w:hint="eastAsia"/>
          <w:szCs w:val="32"/>
        </w:rPr>
        <w:t>报名回执：</w:t>
      </w:r>
    </w:p>
    <w:p w:rsidR="00E94604" w:rsidRPr="00E94604" w:rsidRDefault="00E94604" w:rsidP="00E94604">
      <w:pPr>
        <w:spacing w:line="540" w:lineRule="exact"/>
        <w:rPr>
          <w:rFonts w:ascii="仿宋" w:eastAsia="仿宋" w:hAnsi="仿宋"/>
          <w:szCs w:val="32"/>
        </w:rPr>
      </w:pPr>
    </w:p>
    <w:tbl>
      <w:tblPr>
        <w:tblStyle w:val="a5"/>
        <w:tblW w:w="8755" w:type="dxa"/>
        <w:tblLook w:val="04A0" w:firstRow="1" w:lastRow="0" w:firstColumn="1" w:lastColumn="0" w:noHBand="0" w:noVBand="1"/>
      </w:tblPr>
      <w:tblGrid>
        <w:gridCol w:w="959"/>
        <w:gridCol w:w="1172"/>
        <w:gridCol w:w="1093"/>
        <w:gridCol w:w="853"/>
        <w:gridCol w:w="1134"/>
        <w:gridCol w:w="993"/>
        <w:gridCol w:w="1134"/>
        <w:gridCol w:w="1417"/>
      </w:tblGrid>
      <w:tr w:rsidR="007E0D2C" w:rsidTr="007E0D2C">
        <w:trPr>
          <w:trHeight w:val="530"/>
        </w:trPr>
        <w:tc>
          <w:tcPr>
            <w:tcW w:w="959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E0D2C">
              <w:rPr>
                <w:rFonts w:ascii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796" w:type="dxa"/>
            <w:gridSpan w:val="7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7E0D2C" w:rsidTr="00E94604">
        <w:trPr>
          <w:trHeight w:val="1040"/>
        </w:trPr>
        <w:tc>
          <w:tcPr>
            <w:tcW w:w="959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E0D2C">
              <w:rPr>
                <w:rFonts w:ascii="仿宋_GB2312" w:hint="eastAsia"/>
                <w:sz w:val="28"/>
                <w:szCs w:val="28"/>
              </w:rPr>
              <w:t>姓名</w:t>
            </w:r>
          </w:p>
        </w:tc>
        <w:tc>
          <w:tcPr>
            <w:tcW w:w="1172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0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E0D2C">
              <w:rPr>
                <w:rFonts w:ascii="仿宋_GB2312" w:hint="eastAsia"/>
                <w:sz w:val="28"/>
                <w:szCs w:val="28"/>
              </w:rPr>
              <w:t>性别</w:t>
            </w:r>
          </w:p>
        </w:tc>
        <w:tc>
          <w:tcPr>
            <w:tcW w:w="85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E0D2C">
              <w:rPr>
                <w:rFonts w:ascii="仿宋_GB2312" w:hint="eastAsia"/>
                <w:sz w:val="28"/>
                <w:szCs w:val="28"/>
              </w:rPr>
              <w:t>职务/职称</w:t>
            </w:r>
          </w:p>
        </w:tc>
        <w:tc>
          <w:tcPr>
            <w:tcW w:w="9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E0D2C">
              <w:rPr>
                <w:rFonts w:asci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7E0D2C" w:rsidTr="00E94604">
        <w:trPr>
          <w:trHeight w:val="1040"/>
        </w:trPr>
        <w:tc>
          <w:tcPr>
            <w:tcW w:w="959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0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7E0D2C" w:rsidTr="00E94604">
        <w:trPr>
          <w:trHeight w:val="1040"/>
        </w:trPr>
        <w:tc>
          <w:tcPr>
            <w:tcW w:w="959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0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7E0D2C" w:rsidTr="00E94604">
        <w:trPr>
          <w:trHeight w:val="1040"/>
        </w:trPr>
        <w:tc>
          <w:tcPr>
            <w:tcW w:w="959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0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E0D2C" w:rsidRPr="007E0D2C" w:rsidRDefault="007E0D2C" w:rsidP="007E0D2C">
            <w:pPr>
              <w:spacing w:line="5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 w:rsidR="00DA51CD" w:rsidRPr="00C425E5" w:rsidRDefault="00DA51CD" w:rsidP="00977853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</w:p>
    <w:sectPr w:rsidR="00DA51CD" w:rsidRPr="00C425E5" w:rsidSect="00C71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615" w:rsidRDefault="00032615" w:rsidP="00DA51CD">
      <w:r>
        <w:separator/>
      </w:r>
    </w:p>
  </w:endnote>
  <w:endnote w:type="continuationSeparator" w:id="0">
    <w:p w:rsidR="00032615" w:rsidRDefault="00032615" w:rsidP="00DA5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615" w:rsidRDefault="00032615" w:rsidP="00DA51CD">
      <w:r>
        <w:separator/>
      </w:r>
    </w:p>
  </w:footnote>
  <w:footnote w:type="continuationSeparator" w:id="0">
    <w:p w:rsidR="00032615" w:rsidRDefault="00032615" w:rsidP="00DA5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853"/>
    <w:rsid w:val="00032615"/>
    <w:rsid w:val="000C7EE8"/>
    <w:rsid w:val="0012244C"/>
    <w:rsid w:val="00170259"/>
    <w:rsid w:val="007E0D2C"/>
    <w:rsid w:val="00977853"/>
    <w:rsid w:val="00A6659C"/>
    <w:rsid w:val="00C371CB"/>
    <w:rsid w:val="00C711B3"/>
    <w:rsid w:val="00CA7D15"/>
    <w:rsid w:val="00DA51CD"/>
    <w:rsid w:val="00E94604"/>
    <w:rsid w:val="00F9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853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5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51CD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51CD"/>
    <w:rPr>
      <w:rFonts w:ascii="Times New Roman" w:eastAsia="仿宋_GB2312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7E0D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4604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7D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7D15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ishowo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74</Words>
  <Characters>424</Characters>
  <Application>Microsoft Office Word</Application>
  <DocSecurity>0</DocSecurity>
  <Lines>3</Lines>
  <Paragraphs>1</Paragraphs>
  <ScaleCrop>false</ScaleCrop>
  <Company>Microsoft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6</cp:revision>
  <dcterms:created xsi:type="dcterms:W3CDTF">2019-03-27T01:32:00Z</dcterms:created>
  <dcterms:modified xsi:type="dcterms:W3CDTF">2019-03-27T03:54:00Z</dcterms:modified>
</cp:coreProperties>
</file>